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汕头市职业介绍补贴申请表</w:t>
      </w:r>
    </w:p>
    <w:p>
      <w:pPr>
        <w:spacing w:line="240" w:lineRule="exact"/>
        <w:rPr>
          <w:highlight w:val="none"/>
        </w:rPr>
      </w:pPr>
    </w:p>
    <w:p>
      <w:pPr>
        <w:spacing w:line="36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申请表编号：                                申请日期：    年    月   日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870"/>
        <w:gridCol w:w="715"/>
        <w:gridCol w:w="136"/>
        <w:gridCol w:w="839"/>
        <w:gridCol w:w="441"/>
        <w:gridCol w:w="478"/>
        <w:gridCol w:w="476"/>
        <w:gridCol w:w="810"/>
        <w:gridCol w:w="75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申请单位</w:t>
            </w:r>
          </w:p>
        </w:tc>
        <w:tc>
          <w:tcPr>
            <w:tcW w:w="495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统一社会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人力资源服务许可证号</w:t>
            </w:r>
          </w:p>
        </w:tc>
        <w:tc>
          <w:tcPr>
            <w:tcW w:w="3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推荐类型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及人数</w:t>
            </w:r>
          </w:p>
        </w:tc>
        <w:tc>
          <w:tcPr>
            <w:tcW w:w="7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推荐（       ）名劳动者到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机构所在地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重点用工企业就业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7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推荐（       ）名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劳动者到机构所在地高新技术企业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就业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申请职业介绍补贴总人数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补贴标准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8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400元/人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申请职业介绍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补贴总金额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开户银行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3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exac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申请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事项</w:t>
            </w:r>
          </w:p>
        </w:tc>
        <w:tc>
          <w:tcPr>
            <w:tcW w:w="7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480" w:firstLineChars="200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本单位承诺所填内容及提供的所有资料均属真实、无误，如有虚假，愿承担</w:t>
            </w:r>
            <w:bookmarkStart w:id="0" w:name="_GoBack"/>
            <w:bookmarkEnd w:id="0"/>
            <w:r>
              <w:rPr>
                <w:color w:val="000000"/>
                <w:kern w:val="0"/>
                <w:sz w:val="24"/>
                <w:szCs w:val="24"/>
                <w:highlight w:val="none"/>
              </w:rPr>
              <w:t>一切责任。</w:t>
            </w:r>
          </w:p>
          <w:p>
            <w:pPr>
              <w:spacing w:line="360" w:lineRule="exact"/>
              <w:ind w:firstLine="3720" w:firstLineChars="1550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ind w:firstLine="3120" w:firstLineChars="1300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法定代表人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(单位盖章) </w:t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70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人力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资源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社会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保障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部门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审核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521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ind w:firstLine="480" w:firstLineChars="200"/>
              <w:rPr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exact"/>
              <w:ind w:firstLine="480" w:firstLineChars="200"/>
              <w:rPr>
                <w:rStyle w:val="5"/>
                <w:rFonts w:hint="default" w:ascii="Times New Roman" w:hAnsi="Times New Roman" w:eastAsia="方正仿宋简体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 xml:space="preserve">根据       </w:t>
            </w: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        （文号），经审核，该机构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本期</w:t>
            </w:r>
            <w:r>
              <w:rPr>
                <w:kern w:val="0"/>
                <w:sz w:val="24"/>
                <w:szCs w:val="24"/>
                <w:highlight w:val="none"/>
              </w:rPr>
              <w:t>共成功推荐       名劳动者就业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spacing w:val="16"/>
                <w:kern w:val="0"/>
                <w:sz w:val="24"/>
                <w:szCs w:val="24"/>
                <w:highlight w:val="none"/>
              </w:rPr>
              <w:t>按每人400元的</w:t>
            </w:r>
            <w:r>
              <w:rPr>
                <w:rFonts w:hint="eastAsia"/>
                <w:spacing w:val="16"/>
                <w:kern w:val="0"/>
                <w:sz w:val="24"/>
                <w:szCs w:val="24"/>
                <w:highlight w:val="none"/>
                <w:lang w:val="en-US" w:eastAsia="zh-CN"/>
              </w:rPr>
              <w:t>补贴</w:t>
            </w:r>
            <w:r>
              <w:rPr>
                <w:spacing w:val="16"/>
                <w:kern w:val="0"/>
                <w:sz w:val="24"/>
                <w:szCs w:val="24"/>
                <w:highlight w:val="none"/>
              </w:rPr>
              <w:t>标准，</w:t>
            </w:r>
            <w:r>
              <w:rPr>
                <w:rStyle w:val="5"/>
                <w:rFonts w:hint="default" w:ascii="Times New Roman" w:hAnsi="Times New Roman" w:eastAsia="方正仿宋简体"/>
                <w:snapToGrid w:val="0"/>
                <w:spacing w:val="16"/>
                <w:sz w:val="24"/>
                <w:szCs w:val="24"/>
                <w:highlight w:val="none"/>
              </w:rPr>
              <w:t>共</w:t>
            </w:r>
            <w:r>
              <w:rPr>
                <w:rStyle w:val="5"/>
                <w:rFonts w:hint="default" w:ascii="Times New Roman" w:hAnsi="Times New Roman" w:eastAsia="方正仿宋简体"/>
                <w:snapToGrid w:val="0"/>
                <w:sz w:val="24"/>
                <w:szCs w:val="24"/>
                <w:highlight w:val="none"/>
              </w:rPr>
              <w:t>补贴            元。经公示无异议，同意拨款。</w:t>
            </w:r>
          </w:p>
          <w:p>
            <w:pPr>
              <w:widowControl/>
              <w:spacing w:line="360" w:lineRule="exact"/>
              <w:ind w:firstLine="480" w:firstLineChars="200"/>
              <w:rPr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highlight w:val="none"/>
              </w:rPr>
            </w:pPr>
          </w:p>
          <w:p>
            <w:pPr>
              <w:widowControl/>
              <w:spacing w:line="360" w:lineRule="exac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 xml:space="preserve">经办人：    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   审核人：   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   审批人：</w:t>
            </w:r>
          </w:p>
          <w:p>
            <w:pPr>
              <w:widowControl/>
              <w:spacing w:line="360" w:lineRule="exact"/>
              <w:ind w:left="480" w:leftChars="150" w:firstLine="5760" w:firstLineChars="2400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60" w:lineRule="exact"/>
              <w:ind w:left="480" w:leftChars="150" w:firstLine="5760" w:firstLineChars="2400"/>
              <w:rPr>
                <w:bCs/>
                <w:sz w:val="24"/>
                <w:szCs w:val="24"/>
                <w:highlight w:val="none"/>
              </w:rPr>
            </w:pPr>
          </w:p>
          <w:p>
            <w:pPr>
              <w:widowControl/>
              <w:wordWrap w:val="0"/>
              <w:spacing w:line="360" w:lineRule="exact"/>
              <w:ind w:right="560"/>
              <w:jc w:val="right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  （盖章）            </w:t>
            </w:r>
          </w:p>
          <w:p>
            <w:pPr>
              <w:widowControl/>
              <w:spacing w:line="360" w:lineRule="exact"/>
              <w:ind w:right="560"/>
              <w:jc w:val="right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年      月  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4791488A"/>
    <w:rsid w:val="5F3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</w:style>
  <w:style w:type="character" w:customStyle="1" w:styleId="5">
    <w:name w:val="a11"/>
    <w:basedOn w:val="4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paragraph" w:customStyle="1" w:styleId="6">
    <w:name w:val=" Char Char Char Char Char Char Char"/>
    <w:basedOn w:val="1"/>
    <w:uiPriority w:val="0"/>
    <w:pPr>
      <w:tabs>
        <w:tab w:val="left" w:pos="842"/>
      </w:tabs>
      <w:ind w:firstLine="482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317</Characters>
  <Lines>0</Lines>
  <Paragraphs>0</Paragraphs>
  <TotalTime>0</TotalTime>
  <ScaleCrop>false</ScaleCrop>
  <LinksUpToDate>false</LinksUpToDate>
  <CharactersWithSpaces>562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2022-12-12T01:54:55Z</dcterms:created>
  <dc:creator>user</dc:creator>
  <cp:lastModifiedBy>晴天</cp:lastModifiedBy>
  <dcterms:modified xsi:type="dcterms:W3CDTF">2022-12-12T01:55:13Z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8E56327284654459B7A1393BBC48791E</vt:lpwstr>
  </property>
</Properties>
</file>