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汕头市一般性岗位补贴人员汇总表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60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                                                          申请日期：     年   月    日</w:t>
      </w:r>
    </w:p>
    <w:tbl>
      <w:tblPr>
        <w:tblStyle w:val="3"/>
        <w:tblW w:w="14988" w:type="dxa"/>
        <w:tblInd w:w="-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32"/>
        <w:gridCol w:w="708"/>
        <w:gridCol w:w="816"/>
        <w:gridCol w:w="1802"/>
        <w:gridCol w:w="766"/>
        <w:gridCol w:w="1968"/>
        <w:gridCol w:w="1588"/>
        <w:gridCol w:w="1437"/>
        <w:gridCol w:w="1590"/>
        <w:gridCol w:w="1493"/>
        <w:gridCol w:w="12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18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7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人员类别（填代码）</w:t>
            </w:r>
          </w:p>
        </w:tc>
        <w:tc>
          <w:tcPr>
            <w:tcW w:w="19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签订劳动合同期限（年月日-年月日）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一般性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岗位补贴期限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</w:rPr>
              <w:t>公益性岗位补贴、乡村公益性岗位补贴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14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本次申请补贴期限（年月-年月）</w:t>
            </w:r>
          </w:p>
        </w:tc>
        <w:tc>
          <w:tcPr>
            <w:tcW w:w="12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4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注：人员类别：1.就业困难人员；2.脱贫人口。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1F8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2022-12-09T02:13:42Z</dcterms:created>
  <dc:creator>user</dc:creator>
  <cp:lastModifiedBy>晴天</cp:lastModifiedBy>
  <dcterms:modified xsi:type="dcterms:W3CDTF">2022-12-09T02:15:08Z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31254AD6E5C741A7B61D805CAF9F2C58</vt:lpwstr>
  </property>
</Properties>
</file>