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3F" w:rsidRDefault="00DD183F">
      <w:pPr>
        <w:spacing w:line="60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DD183F" w:rsidRDefault="00DD183F">
      <w:pPr>
        <w:pStyle w:val="PlainText"/>
        <w:spacing w:line="62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面试考生须知</w:t>
      </w:r>
    </w:p>
    <w:p w:rsidR="00DD183F" w:rsidRDefault="00DD183F">
      <w:pPr>
        <w:pStyle w:val="PlainText"/>
        <w:spacing w:line="620" w:lineRule="exact"/>
        <w:rPr>
          <w:rFonts w:ascii="仿宋" w:eastAsia="仿宋" w:hAnsi="仿宋" w:cs="Times New Roman"/>
          <w:sz w:val="32"/>
          <w:szCs w:val="32"/>
        </w:rPr>
      </w:pPr>
    </w:p>
    <w:p w:rsidR="00DD183F" w:rsidRDefault="00DD183F" w:rsidP="001639B5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一、考生须按照公布的面试时间与考场安排，凭本人有效身份证（或有效期内的临时身份证）和笔试准考证到达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考场（汕头市鮀滨职业技术学校衡山校区）</w:t>
      </w:r>
      <w:r>
        <w:rPr>
          <w:rFonts w:ascii="仿宋" w:eastAsia="仿宋" w:hAnsi="仿宋" w:cs="仿宋" w:hint="eastAsia"/>
          <w:sz w:val="32"/>
          <w:szCs w:val="32"/>
        </w:rPr>
        <w:t>报到，参加面试抽签。考生所携带的通讯工具和音频、视频发射、接收设备关闭后交工作人员统一保管、考完离场时领回。</w:t>
      </w:r>
    </w:p>
    <w:p w:rsidR="00DD183F" w:rsidRDefault="00DD183F" w:rsidP="001639B5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二、上午面试的考生须于当天上午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︰</w:t>
      </w:r>
      <w:r>
        <w:rPr>
          <w:rFonts w:ascii="仿宋" w:eastAsia="仿宋" w:hAnsi="仿宋" w:cs="仿宋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前，下午面试的考生须于当天下午</w:t>
      </w:r>
      <w:r>
        <w:rPr>
          <w:rFonts w:ascii="仿宋" w:eastAsia="仿宋" w:hAnsi="仿宋" w:cs="仿宋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︰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前到考场报到，未能准时报到的，按自动放弃面试资格处理，对证件携带不齐的，取消面试资格。</w:t>
      </w:r>
    </w:p>
    <w:p w:rsidR="00DD183F" w:rsidRDefault="00DD183F" w:rsidP="001639B5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考生还须持有面试前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天内核酸检测结果为阴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性的报告，出示粤康码等电子健康码绿码，接受体温检测，并全程佩戴一次性医用口罩（考生自备）。如无法提供核酸检测结果或核酸检测结果为阳性、无法提供粤康码等电子健康码或粤康码等电子健康码为红码、黄码，或体温≥</w:t>
      </w:r>
      <w:r>
        <w:rPr>
          <w:rFonts w:ascii="仿宋" w:eastAsia="仿宋" w:hAnsi="仿宋" w:cs="仿宋"/>
          <w:sz w:val="32"/>
          <w:szCs w:val="32"/>
        </w:rPr>
        <w:t>37.3</w:t>
      </w:r>
      <w:r>
        <w:rPr>
          <w:rFonts w:ascii="仿宋" w:eastAsia="仿宋" w:hAnsi="仿宋" w:cs="仿宋" w:hint="eastAsia"/>
          <w:sz w:val="32"/>
          <w:szCs w:val="32"/>
        </w:rPr>
        <w:t>℃，不得进入考场。</w:t>
      </w:r>
    </w:p>
    <w:p w:rsidR="00DD183F" w:rsidRDefault="00DD183F" w:rsidP="001639B5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三、考生不得穿制服或有明显文字或图案标识的服装参加面试。</w:t>
      </w:r>
    </w:p>
    <w:p w:rsidR="00DD183F" w:rsidRDefault="00DD183F" w:rsidP="001639B5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四、考生报到后，工作人员组织考生抽签，决定考生所在面试室和面试的先后顺序，考生应按抽签确定的面试顺序进行面试。</w:t>
      </w:r>
    </w:p>
    <w:p w:rsidR="00DD183F" w:rsidRDefault="00DD183F" w:rsidP="001639B5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D183F" w:rsidRDefault="00DD183F" w:rsidP="001639B5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六、考生必须以普通话回答评委提问。在面试中，应严格按照评委的提问回答与试题有关的问题，任何情况下不得报告、透露或暗示个人信息，</w:t>
      </w:r>
      <w:r>
        <w:rPr>
          <w:rFonts w:ascii="仿宋" w:eastAsia="仿宋" w:hAnsi="仿宋" w:cs="仿宋" w:hint="eastAsia"/>
          <w:sz w:val="30"/>
          <w:szCs w:val="30"/>
        </w:rPr>
        <w:t>其身份以抽签编码显示。</w:t>
      </w:r>
      <w:r>
        <w:rPr>
          <w:rFonts w:ascii="仿宋" w:eastAsia="仿宋" w:hAnsi="仿宋" w:cs="仿宋" w:hint="eastAsia"/>
          <w:sz w:val="32"/>
          <w:szCs w:val="32"/>
        </w:rPr>
        <w:t>考生对评委的提问不清楚的，可要求评委重新念题。</w:t>
      </w:r>
    </w:p>
    <w:p w:rsidR="00DD183F" w:rsidRDefault="00DD183F" w:rsidP="001639B5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七、面试结束后，考生到候分室等候，待面试成绩统计完毕，</w:t>
      </w:r>
    </w:p>
    <w:p w:rsidR="00DD183F" w:rsidRDefault="00DD18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考生凭身份证、准考证和面试抽签序号卡签领面试成绩通知书。考生须服从评委对自己的成绩评定，不得要求加分、查分、复试或无理取闹。</w:t>
      </w:r>
    </w:p>
    <w:p w:rsidR="00DD183F" w:rsidRDefault="00DD183F" w:rsidP="001639B5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八、考生在面试完毕取得成绩通知书后，应立即离开考场，不得在考场逗留。</w:t>
      </w:r>
    </w:p>
    <w:p w:rsidR="00DD183F" w:rsidRDefault="00DD183F" w:rsidP="001639B5">
      <w:pPr>
        <w:ind w:firstLineChars="200" w:firstLine="31680"/>
      </w:pPr>
      <w:r>
        <w:rPr>
          <w:rFonts w:ascii="仿宋" w:eastAsia="仿宋" w:hAnsi="仿宋" w:cs="仿宋" w:hint="eastAsia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DD183F" w:rsidRDefault="00DD183F"/>
    <w:sectPr w:rsidR="00DD183F" w:rsidSect="00B762C4">
      <w:headerReference w:type="default" r:id="rId6"/>
      <w:footerReference w:type="default" r:id="rId7"/>
      <w:pgSz w:w="11906" w:h="16838"/>
      <w:pgMar w:top="2098" w:right="1301" w:bottom="1587" w:left="1587" w:header="850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3F" w:rsidRDefault="00DD183F" w:rsidP="00B762C4">
      <w:r>
        <w:separator/>
      </w:r>
    </w:p>
  </w:endnote>
  <w:endnote w:type="continuationSeparator" w:id="0">
    <w:p w:rsidR="00DD183F" w:rsidRDefault="00DD183F" w:rsidP="00B76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3F" w:rsidRDefault="00DD183F">
    <w:pPr>
      <w:pStyle w:val="Footer"/>
      <w:framePr w:wrap="auto" w:vAnchor="text" w:hAnchor="margin" w:xAlign="right" w:y="1"/>
      <w:rPr>
        <w:rStyle w:val="PageNumber"/>
        <w:rFonts w:cs="Times New Roman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- 2 -</w:t>
    </w:r>
    <w:r>
      <w:rPr>
        <w:rStyle w:val="PageNumber"/>
        <w:sz w:val="28"/>
        <w:szCs w:val="28"/>
      </w:rPr>
      <w:fldChar w:fldCharType="end"/>
    </w:r>
  </w:p>
  <w:p w:rsidR="00DD183F" w:rsidRDefault="00DD183F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3F" w:rsidRDefault="00DD183F" w:rsidP="00B762C4">
      <w:r>
        <w:separator/>
      </w:r>
    </w:p>
  </w:footnote>
  <w:footnote w:type="continuationSeparator" w:id="0">
    <w:p w:rsidR="00DD183F" w:rsidRDefault="00DD183F" w:rsidP="00B76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3F" w:rsidRDefault="00DD183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974A18"/>
    <w:rsid w:val="001639B5"/>
    <w:rsid w:val="00B762C4"/>
    <w:rsid w:val="00C21F07"/>
    <w:rsid w:val="00DA01D0"/>
    <w:rsid w:val="00DD183F"/>
    <w:rsid w:val="50974A18"/>
    <w:rsid w:val="5587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C4"/>
    <w:pPr>
      <w:widowControl w:val="0"/>
      <w:jc w:val="both"/>
    </w:pPr>
    <w:rPr>
      <w:rFonts w:ascii="Times New Roman" w:eastAsia="仿宋_GB2312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762C4"/>
    <w:rPr>
      <w:rFonts w:ascii="宋体" w:eastAsia="宋体" w:hAnsi="Courier New" w:cs="宋体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2905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B762C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2905"/>
    <w:rPr>
      <w:rFonts w:ascii="Times New Roman" w:eastAsia="仿宋_GB2312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762C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2905"/>
    <w:rPr>
      <w:rFonts w:ascii="Times New Roman" w:eastAsia="仿宋_GB2312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76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132</Words>
  <Characters>753</Characters>
  <Application>Microsoft Office Outlook</Application>
  <DocSecurity>0</DocSecurity>
  <Lines>0</Lines>
  <Paragraphs>0</Paragraphs>
  <ScaleCrop>false</ScaleCrop>
  <Company>市行政服务中心管理办公室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2020-07-03T09:22:00Z</dcterms:created>
  <dcterms:modified xsi:type="dcterms:W3CDTF">2020-07-06T07:44:00Z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